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E" w:rsidRDefault="00FF7BFE" w:rsidP="00FF7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7BFE" w:rsidRDefault="00FF7BFE" w:rsidP="00FF7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 38.03.02</w:t>
      </w:r>
      <w:r w:rsidR="00A61CF7">
        <w:rPr>
          <w:rFonts w:ascii="Times New Roman" w:hAnsi="Times New Roman" w:cs="Times New Roman"/>
          <w:sz w:val="28"/>
          <w:szCs w:val="28"/>
        </w:rPr>
        <w:t xml:space="preserve"> Менеджмент</w:t>
      </w:r>
    </w:p>
    <w:p w:rsidR="001A7D48" w:rsidRPr="00164BD8" w:rsidRDefault="00FF7BFE" w:rsidP="00A61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="00A61CF7">
        <w:rPr>
          <w:rFonts w:ascii="Times New Roman" w:hAnsi="Times New Roman" w:cs="Times New Roman"/>
          <w:sz w:val="28"/>
          <w:szCs w:val="28"/>
        </w:rPr>
        <w:t xml:space="preserve"> Производственный менеджмент</w:t>
      </w: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9149"/>
      </w:tblGrid>
      <w:tr w:rsidR="001A7D48" w:rsidTr="00765DC0">
        <w:tc>
          <w:tcPr>
            <w:tcW w:w="5529" w:type="dxa"/>
          </w:tcPr>
          <w:p w:rsidR="001A7D48" w:rsidRPr="00164BD8" w:rsidRDefault="001A7D48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</w:tcPr>
          <w:p w:rsidR="001A7D48" w:rsidRPr="00164BD8" w:rsidRDefault="001A7D48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A7D48" w:rsidTr="00765DC0">
        <w:tc>
          <w:tcPr>
            <w:tcW w:w="5529" w:type="dxa"/>
          </w:tcPr>
          <w:p w:rsidR="001A7D48" w:rsidRPr="00164BD8" w:rsidRDefault="001A7D4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</w:tcPr>
          <w:p w:rsidR="00765DC0" w:rsidRPr="008214AE" w:rsidRDefault="00765DC0" w:rsidP="0076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765DC0" w:rsidRPr="008214AE" w:rsidRDefault="00765DC0" w:rsidP="00765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1A7D48" w:rsidRPr="00164BD8" w:rsidRDefault="00765DC0" w:rsidP="0076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1A7D48" w:rsidTr="00765DC0">
        <w:tc>
          <w:tcPr>
            <w:tcW w:w="5529" w:type="dxa"/>
          </w:tcPr>
          <w:p w:rsidR="001A7D48" w:rsidRDefault="001A7D4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149" w:type="dxa"/>
          </w:tcPr>
          <w:p w:rsidR="001A7D48" w:rsidRPr="00164BD8" w:rsidRDefault="00765DC0" w:rsidP="00515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1A7D48" w:rsidTr="00765DC0">
        <w:tc>
          <w:tcPr>
            <w:tcW w:w="5529" w:type="dxa"/>
          </w:tcPr>
          <w:p w:rsidR="001A7D48" w:rsidRDefault="001A7D4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анализ: управленческий учет</w:t>
            </w:r>
          </w:p>
        </w:tc>
        <w:tc>
          <w:tcPr>
            <w:tcW w:w="9149" w:type="dxa"/>
          </w:tcPr>
          <w:p w:rsidR="001A7D48" w:rsidRPr="00765DC0" w:rsidRDefault="00C55CC8" w:rsidP="00C55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Сычева В.И.   Учет и анализ: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управленческий анализ.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Методические указания по выполнению практической работы для студентов очной формы обучения.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(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Ф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МАМИ,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2014.-32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с.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1A7D48" w:rsidTr="00765DC0">
        <w:tc>
          <w:tcPr>
            <w:tcW w:w="5529" w:type="dxa"/>
          </w:tcPr>
          <w:p w:rsidR="001A7D48" w:rsidRDefault="001A7D4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анализ: финансовый анализ</w:t>
            </w:r>
          </w:p>
        </w:tc>
        <w:tc>
          <w:tcPr>
            <w:tcW w:w="9149" w:type="dxa"/>
          </w:tcPr>
          <w:p w:rsidR="001A7D48" w:rsidRPr="00765DC0" w:rsidRDefault="00515487" w:rsidP="00515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Сычева В.И.   Учет и анализ: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финансовый учет.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(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Ф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МАМИ,2016.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20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с.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</w:tc>
      </w:tr>
      <w:tr w:rsidR="001A7D48" w:rsidTr="00765DC0">
        <w:tc>
          <w:tcPr>
            <w:tcW w:w="5529" w:type="dxa"/>
          </w:tcPr>
          <w:p w:rsidR="001A7D48" w:rsidRDefault="001A7D4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9149" w:type="dxa"/>
          </w:tcPr>
          <w:p w:rsidR="00515487" w:rsidRPr="00765DC0" w:rsidRDefault="00765DC0" w:rsidP="00515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Губанов Р.С.   Финансовый менеджмент: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ч.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1.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-Рязань: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(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Ф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Московский политехнический университет,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2017.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53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487" w:rsidRPr="00765DC0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515487" w:rsidRPr="00765DC0" w:rsidRDefault="00515487" w:rsidP="00515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 xml:space="preserve">  Губанов Р.С.   Финансовый менеджмент: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курс лекций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ч.2.-Рязань: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(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Ф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Московский политехнический университет,2017.-41с.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1A7D48" w:rsidRPr="00765DC0" w:rsidRDefault="00515487" w:rsidP="00515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Фролова С.В.   Финансовый менеджмент.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Практикум: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учебное пособие для проведения практических занятий.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(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Ф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МАМИ,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2015.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84с.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9149" w:type="dxa"/>
          </w:tcPr>
          <w:p w:rsidR="0062652D" w:rsidRPr="00496BB4" w:rsidRDefault="0062652D" w:rsidP="00765D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Якушева Е.Д.,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Стратегический менеджмент: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Методические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по изучению дисциплины и вып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олнению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контр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ольных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для студ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>ентов за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оч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</w:t>
            </w:r>
            <w:r w:rsidR="00765DC0" w:rsidRPr="00496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DC0" w:rsidRPr="00496BB4">
              <w:rPr>
                <w:rFonts w:ascii="Times New Roman" w:hAnsi="Times New Roman"/>
                <w:sz w:val="20"/>
                <w:szCs w:val="20"/>
              </w:rPr>
              <w:t>-</w:t>
            </w:r>
            <w:r w:rsidR="00765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DC0" w:rsidRPr="00496BB4">
              <w:rPr>
                <w:rFonts w:ascii="Times New Roman" w:hAnsi="Times New Roman"/>
                <w:sz w:val="20"/>
                <w:szCs w:val="20"/>
              </w:rPr>
              <w:t>Ряза</w:t>
            </w:r>
            <w:r w:rsidR="00765DC0"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нь: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) МГОУ,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 (история управленческой мысли, теория организации,  организационное поведение)</w:t>
            </w:r>
          </w:p>
        </w:tc>
        <w:tc>
          <w:tcPr>
            <w:tcW w:w="9149" w:type="dxa"/>
          </w:tcPr>
          <w:p w:rsidR="0062652D" w:rsidRPr="0062652D" w:rsidRDefault="00765DC0" w:rsidP="00626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Якушева Е.Д.,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Теория менеджмента: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по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полнению курсовой работы для студентов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очной формы 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 с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9149" w:type="dxa"/>
          </w:tcPr>
          <w:p w:rsidR="0062652D" w:rsidRPr="00164BD8" w:rsidRDefault="0062652D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А.И., Нефедова Е.Е. Методические указания по выполнению курсовой работы по дисциплине «Методы принятия управленческих решений. Для кафедрального использования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9149" w:type="dxa"/>
          </w:tcPr>
          <w:p w:rsidR="0062652D" w:rsidRPr="00164BD8" w:rsidRDefault="0062652D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Беликова С.Н.   Управление человеческими ресурсами. Методические указания по проведению практических, семинарских занятий и деловых игр для студентов очной формы обучения. - Рязань: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2015.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9149" w:type="dxa"/>
          </w:tcPr>
          <w:p w:rsidR="0062652D" w:rsidRPr="0062652D" w:rsidRDefault="00765DC0" w:rsidP="00626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по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полнению контрольной работы по дисциплине Логистика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Рязань: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(Ф)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МАМИ,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  <w:p w:rsidR="0062652D" w:rsidRPr="00E57318" w:rsidRDefault="00765DC0" w:rsidP="00626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Учебное пособие для студентов заочной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обучения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Рязанский институт (филиал) МГОУ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50с.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Спис</w:t>
            </w:r>
            <w:proofErr w:type="gramStart"/>
            <w:r w:rsidRPr="00E5731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57318">
              <w:rPr>
                <w:rFonts w:ascii="Times New Roman" w:hAnsi="Times New Roman"/>
                <w:sz w:val="20"/>
                <w:szCs w:val="20"/>
              </w:rPr>
              <w:t>ит.стр.49.</w:t>
            </w:r>
            <w:r w:rsidR="00FF7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52D"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 w:rsidR="00FF7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52D"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="0062652D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  <w:p w:rsidR="0062652D" w:rsidRPr="00164BD8" w:rsidRDefault="0062652D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проектами</w:t>
            </w:r>
          </w:p>
        </w:tc>
        <w:tc>
          <w:tcPr>
            <w:tcW w:w="9149" w:type="dxa"/>
          </w:tcPr>
          <w:p w:rsidR="0062652D" w:rsidRPr="00E57318" w:rsidRDefault="0062652D" w:rsidP="00594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Фролова С.В.   Управление проектами.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Сборник задач и упражнений.-</w:t>
            </w:r>
          </w:p>
          <w:p w:rsidR="0062652D" w:rsidRPr="00E57318" w:rsidRDefault="00765DC0" w:rsidP="00594C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50с.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9149" w:type="dxa"/>
          </w:tcPr>
          <w:p w:rsidR="0062652D" w:rsidRPr="00765DC0" w:rsidRDefault="00765DC0" w:rsidP="00626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Фролова С.В.   Финансы и кредит: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 xml:space="preserve">Учебное пособие для проведения </w:t>
            </w:r>
          </w:p>
          <w:p w:rsidR="0062652D" w:rsidRPr="00765DC0" w:rsidRDefault="00765DC0" w:rsidP="00626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>практических занятий.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МАМИ,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2015.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75с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62652D" w:rsidRPr="00765DC0" w:rsidRDefault="0062652D" w:rsidP="00765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765DC0">
              <w:rPr>
                <w:rFonts w:ascii="Times New Roman" w:hAnsi="Times New Roman"/>
                <w:sz w:val="20"/>
                <w:szCs w:val="24"/>
              </w:rPr>
              <w:t xml:space="preserve"> Фролова С.В.   Финансы и кредит.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Методические указания и задани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я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к контрольной и самостоятельно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й работе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РИ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(Ф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)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МАМИ,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2014.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20с.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-</w:t>
            </w:r>
            <w:r w:rsidR="00765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65DC0" w:rsidRPr="00765DC0">
              <w:rPr>
                <w:rFonts w:ascii="Times New Roman" w:hAnsi="Times New Roman"/>
                <w:sz w:val="20"/>
                <w:szCs w:val="24"/>
              </w:rPr>
              <w:t>Печат</w:t>
            </w:r>
            <w:r w:rsidRPr="00765DC0">
              <w:rPr>
                <w:rFonts w:ascii="Times New Roman" w:hAnsi="Times New Roman"/>
                <w:sz w:val="20"/>
                <w:szCs w:val="24"/>
              </w:rPr>
              <w:t>ное.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(операционный) менеджмент</w:t>
            </w:r>
          </w:p>
        </w:tc>
        <w:tc>
          <w:tcPr>
            <w:tcW w:w="9149" w:type="dxa"/>
          </w:tcPr>
          <w:p w:rsidR="0062652D" w:rsidRPr="00765DC0" w:rsidRDefault="0062652D" w:rsidP="00765D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Бозванова Н.Н.   Производственный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ния для выполнения практических работ по дисциплине "Производственный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менеджмент" для студентов очной и заочной форм обучения, Рязань: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9149" w:type="dxa"/>
          </w:tcPr>
          <w:p w:rsidR="0062652D" w:rsidRPr="00164BD8" w:rsidRDefault="00765DC0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Шутченко А.П.   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ализ и диагностика финансово-хо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деятельности предприятия: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одическое пособие для выполнения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кур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совой работы по дисциплине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"Анализ и диагност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ика финансово-хозяйственной де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предприятия".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62652D" w:rsidTr="00765DC0">
        <w:tc>
          <w:tcPr>
            <w:tcW w:w="5529" w:type="dxa"/>
          </w:tcPr>
          <w:p w:rsidR="0062652D" w:rsidRDefault="0062652D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9149" w:type="dxa"/>
          </w:tcPr>
          <w:p w:rsidR="0062652D" w:rsidRPr="00515487" w:rsidRDefault="00765DC0" w:rsidP="00515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Штрыков А.К.   Страховое дело.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чебно-методическое пособие. - Ря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76с.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  <w:p w:rsidR="0062652D" w:rsidRPr="00515487" w:rsidRDefault="0062652D" w:rsidP="00515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Штрыков А.К.   Страховое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дело.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>о-методическое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>пособие. Часть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-Рязань: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2017.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43с.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9149" w:type="dxa"/>
          </w:tcPr>
          <w:p w:rsidR="00C55CC8" w:rsidRPr="00E57318" w:rsidRDefault="00C55CC8" w:rsidP="00C55CC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Л.М.   Антикризисное управление.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лекций для 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студентов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 курса ".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</w:p>
          <w:p w:rsidR="00C55CC8" w:rsidRPr="00E57318" w:rsidRDefault="00765DC0" w:rsidP="00594C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90с.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149" w:type="dxa"/>
          </w:tcPr>
          <w:p w:rsidR="00C55CC8" w:rsidRPr="00164BD8" w:rsidRDefault="00C55CC8" w:rsidP="00C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Беликова С.Н.   Управление персоналом: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выполнению лабораторных работ 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политехнический </w:t>
            </w:r>
            <w:r w:rsidR="00765DC0"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20с.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9149" w:type="dxa"/>
          </w:tcPr>
          <w:p w:rsidR="00C55CC8" w:rsidRPr="00FF7BFE" w:rsidRDefault="00C55CC8" w:rsidP="00515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F7BFE">
              <w:rPr>
                <w:rFonts w:ascii="Times New Roman" w:hAnsi="Times New Roman"/>
                <w:sz w:val="20"/>
                <w:szCs w:val="24"/>
              </w:rPr>
              <w:t xml:space="preserve"> Сычева В.И.   Документирование управленческой </w:t>
            </w:r>
            <w:r w:rsidR="00765DC0" w:rsidRPr="00FF7BFE">
              <w:rPr>
                <w:rFonts w:ascii="Times New Roman" w:hAnsi="Times New Roman"/>
                <w:sz w:val="20"/>
                <w:szCs w:val="24"/>
              </w:rPr>
              <w:t>деятельности. Мето</w:t>
            </w:r>
            <w:r w:rsidRPr="00FF7BFE">
              <w:rPr>
                <w:rFonts w:ascii="Times New Roman" w:hAnsi="Times New Roman"/>
                <w:sz w:val="20"/>
                <w:szCs w:val="24"/>
              </w:rPr>
              <w:t>дические указания по выполнению практической работы в форме деловой игры</w:t>
            </w:r>
          </w:p>
          <w:p w:rsidR="00C55CC8" w:rsidRPr="00FF7BFE" w:rsidRDefault="00765DC0" w:rsidP="00515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F7BFE">
              <w:rPr>
                <w:rFonts w:ascii="Times New Roman" w:hAnsi="Times New Roman"/>
                <w:sz w:val="20"/>
                <w:szCs w:val="24"/>
              </w:rPr>
              <w:t>для студентов очной и заочной форм обучения Рязань: РИ (Ф) МАМИ, 2015.-32с. - Печатное.</w:t>
            </w:r>
          </w:p>
          <w:p w:rsidR="00C55CC8" w:rsidRPr="00164BD8" w:rsidRDefault="00C55CC8" w:rsidP="00515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Налогово-бюджетная система</w:t>
            </w:r>
          </w:p>
        </w:tc>
        <w:tc>
          <w:tcPr>
            <w:tcW w:w="9149" w:type="dxa"/>
          </w:tcPr>
          <w:p w:rsidR="00C55CC8" w:rsidRPr="00E57318" w:rsidRDefault="00C55CC8" w:rsidP="00626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Сычева В.И.   Налогово-бюджетная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система.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указания </w:t>
            </w:r>
          </w:p>
          <w:p w:rsidR="00C55CC8" w:rsidRPr="00164BD8" w:rsidRDefault="00765DC0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выполнению практической работы для студентов очной и заочной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23с.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149" w:type="dxa"/>
          </w:tcPr>
          <w:p w:rsidR="00C55CC8" w:rsidRPr="00164BD8" w:rsidRDefault="00C55CC8" w:rsidP="00594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Леухина О.Г.   Экономика отрасли: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рекомендации по проведению практических занятий со студентами очной формы обучения.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2012.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15с.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9149" w:type="dxa"/>
          </w:tcPr>
          <w:p w:rsidR="00C55CC8" w:rsidRPr="00496BB4" w:rsidRDefault="00C55CC8" w:rsidP="00594CD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Л.М.   Экономика недвижимости: 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практических занятий для студентов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заочной формы -</w:t>
            </w:r>
            <w:r w:rsidR="00765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Рязань: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 (</w:t>
            </w:r>
            <w:r w:rsidR="00765DC0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 МГОУ,2010г.-22с.-С.20.-Печатное.</w:t>
            </w:r>
          </w:p>
        </w:tc>
      </w:tr>
      <w:tr w:rsidR="00C55CC8" w:rsidTr="00765DC0">
        <w:tc>
          <w:tcPr>
            <w:tcW w:w="5529" w:type="dxa"/>
          </w:tcPr>
          <w:p w:rsidR="00C55CC8" w:rsidRDefault="00C55CC8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 предприятия</w:t>
            </w:r>
          </w:p>
        </w:tc>
        <w:tc>
          <w:tcPr>
            <w:tcW w:w="9149" w:type="dxa"/>
          </w:tcPr>
          <w:p w:rsidR="00C55CC8" w:rsidRPr="00164BD8" w:rsidRDefault="00765DC0" w:rsidP="0062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Часть1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Методические указания по проведению практические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ятия для студентов очной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632D16" w:rsidRDefault="00632D16"/>
    <w:sectPr w:rsidR="00632D16" w:rsidSect="001A7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48"/>
    <w:rsid w:val="0017267C"/>
    <w:rsid w:val="001A7D48"/>
    <w:rsid w:val="00515487"/>
    <w:rsid w:val="0062652D"/>
    <w:rsid w:val="00632D16"/>
    <w:rsid w:val="00765DC0"/>
    <w:rsid w:val="007C0D1C"/>
    <w:rsid w:val="00A61CF7"/>
    <w:rsid w:val="00B32374"/>
    <w:rsid w:val="00C55CC8"/>
    <w:rsid w:val="00C955DB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2018-01-09T19:29:00Z</dcterms:created>
  <dcterms:modified xsi:type="dcterms:W3CDTF">2018-01-11T20:23:00Z</dcterms:modified>
</cp:coreProperties>
</file>